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82" w:rsidRPr="00DD0211" w:rsidRDefault="00DD0211">
      <w:pPr>
        <w:rPr>
          <w:rStyle w:val="markedcontent"/>
          <w:rFonts w:cstheme="minorHAnsi"/>
          <w:sz w:val="28"/>
          <w:szCs w:val="28"/>
        </w:rPr>
      </w:pPr>
      <w:r w:rsidRPr="00DD0211">
        <w:rPr>
          <w:rStyle w:val="markedcontent"/>
          <w:rFonts w:cstheme="minorHAnsi"/>
          <w:sz w:val="36"/>
          <w:szCs w:val="36"/>
        </w:rPr>
        <w:t xml:space="preserve">ОПРОСНЫЙ ЛИСТ </w:t>
      </w:r>
      <w:proofErr w:type="spellStart"/>
      <w:r w:rsidRPr="00DD0211">
        <w:rPr>
          <w:rStyle w:val="markedcontent"/>
          <w:rFonts w:cstheme="minorHAnsi"/>
          <w:sz w:val="36"/>
          <w:szCs w:val="36"/>
        </w:rPr>
        <w:t>No</w:t>
      </w:r>
      <w:proofErr w:type="spellEnd"/>
      <w:r w:rsidRPr="00DD0211">
        <w:rPr>
          <w:rStyle w:val="markedcontent"/>
          <w:rFonts w:cstheme="minorHAnsi"/>
          <w:sz w:val="36"/>
          <w:szCs w:val="36"/>
        </w:rPr>
        <w:t>______</w:t>
      </w:r>
      <w:r w:rsidRPr="00DD0211">
        <w:rPr>
          <w:rFonts w:cstheme="minorHAnsi"/>
          <w:sz w:val="36"/>
          <w:szCs w:val="36"/>
        </w:rPr>
        <w:br/>
      </w:r>
      <w:r w:rsidRPr="00DD0211">
        <w:rPr>
          <w:rStyle w:val="markedcontent"/>
          <w:rFonts w:cstheme="minorHAnsi"/>
          <w:sz w:val="28"/>
          <w:szCs w:val="28"/>
        </w:rPr>
        <w:t>Поплавковый сигнализатор уровня РИЗУР-М</w:t>
      </w:r>
    </w:p>
    <w:tbl>
      <w:tblPr>
        <w:tblW w:w="10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800"/>
        <w:gridCol w:w="2800"/>
      </w:tblGrid>
      <w:tr w:rsidR="00DD0211" w:rsidRPr="00DD0211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Название организации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Контактное лицо, должность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Контактные данные, тел., e-</w:t>
            </w:r>
            <w:proofErr w:type="spellStart"/>
            <w:r w:rsidRPr="00DD0211">
              <w:rPr>
                <w:rFonts w:eastAsia="Times New Roman" w:cstheme="minorHAnsi"/>
                <w:color w:val="000000"/>
                <w:lang w:eastAsia="ru-RU"/>
              </w:rPr>
              <w:t>mail</w:t>
            </w:r>
            <w:proofErr w:type="spellEnd"/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Количество приборов, шт.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Рабочая среда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Плотность среды, кг/м³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Вязкость, </w:t>
            </w:r>
            <w:proofErr w:type="spellStart"/>
            <w:r w:rsidRPr="00DD0211">
              <w:rPr>
                <w:rFonts w:eastAsia="Times New Roman" w:cstheme="minorHAnsi"/>
                <w:color w:val="000000"/>
                <w:lang w:eastAsia="ru-RU"/>
              </w:rPr>
              <w:t>сП</w:t>
            </w:r>
            <w:proofErr w:type="spellEnd"/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Температура рабочая/Температура расчетная, °С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Давление рабочее/Давление расчетное, МПа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:rsidTr="00C15B94">
        <w:trPr>
          <w:trHeight w:val="585"/>
        </w:trPr>
        <w:tc>
          <w:tcPr>
            <w:tcW w:w="4815" w:type="dxa"/>
            <w:shd w:val="clear" w:color="auto" w:fill="auto"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Особенности среды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(агрессивность к нерж. стали, кристаллизация, налипание)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насыщение пузырьками газа и т. д.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Температура окружающей среды, °С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:rsidTr="00C15B94">
        <w:trPr>
          <w:trHeight w:val="63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Тип монтажа </w:t>
            </w:r>
          </w:p>
        </w:tc>
        <w:tc>
          <w:tcPr>
            <w:tcW w:w="5600" w:type="dxa"/>
            <w:gridSpan w:val="2"/>
            <w:shd w:val="clear" w:color="auto" w:fill="auto"/>
            <w:vAlign w:val="bottom"/>
            <w:hideMark/>
          </w:tcPr>
          <w:p w:rsidR="009976C0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9976C0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>□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9976C0">
              <w:rPr>
                <w:rFonts w:eastAsia="Times New Roman" w:cstheme="minorHAnsi"/>
                <w:color w:val="000000"/>
                <w:lang w:eastAsia="ru-RU"/>
              </w:rPr>
              <w:t>горизонтальный (РИЗУР-М-Г)</w:t>
            </w:r>
          </w:p>
          <w:p w:rsidR="00DD0211" w:rsidRPr="00DD0211" w:rsidRDefault="009976C0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9976C0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>□</w:t>
            </w:r>
            <w:r w:rsidR="00DD0211" w:rsidRPr="00DD0211">
              <w:rPr>
                <w:rFonts w:eastAsia="Times New Roman" w:cstheme="minorHAnsi"/>
                <w:color w:val="000000"/>
                <w:lang w:eastAsia="ru-RU"/>
              </w:rPr>
              <w:t xml:space="preserve"> вертикальный (РИЗУР-М-В)</w:t>
            </w:r>
          </w:p>
        </w:tc>
      </w:tr>
      <w:tr w:rsidR="009976C0" w:rsidRPr="00DD0211" w:rsidTr="009976C0">
        <w:trPr>
          <w:trHeight w:val="1382"/>
        </w:trPr>
        <w:tc>
          <w:tcPr>
            <w:tcW w:w="4815" w:type="dxa"/>
            <w:shd w:val="clear" w:color="auto" w:fill="auto"/>
            <w:vAlign w:val="bottom"/>
            <w:hideMark/>
          </w:tcPr>
          <w:p w:rsidR="009976C0" w:rsidRPr="00DD0211" w:rsidRDefault="009976C0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Подключение к процессу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(резьбовое, фланцевое - указать размер соединения, тип резьбы, уплотнительной поверхности)Подключение к процессу</w:t>
            </w:r>
          </w:p>
        </w:tc>
        <w:tc>
          <w:tcPr>
            <w:tcW w:w="2800" w:type="dxa"/>
            <w:shd w:val="clear" w:color="auto" w:fill="auto"/>
            <w:hideMark/>
          </w:tcPr>
          <w:p w:rsidR="009976C0" w:rsidRDefault="009976C0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резьбовое: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_________________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(тип и размер резьбы)</w:t>
            </w:r>
          </w:p>
        </w:tc>
        <w:tc>
          <w:tcPr>
            <w:tcW w:w="2800" w:type="dxa"/>
            <w:shd w:val="clear" w:color="auto" w:fill="auto"/>
          </w:tcPr>
          <w:p w:rsidR="009976C0" w:rsidRPr="00DD0211" w:rsidRDefault="009976C0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фланцевое: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_________________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(размер, тип уплотнительной поверхности)</w:t>
            </w:r>
          </w:p>
        </w:tc>
      </w:tr>
      <w:tr w:rsidR="00DD0211" w:rsidRPr="00DD0211" w:rsidTr="00C15B94">
        <w:trPr>
          <w:trHeight w:val="51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Материал корпуса 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9976C0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9976C0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>□</w:t>
            </w:r>
            <w:r w:rsidR="00DD0211" w:rsidRPr="00DD0211">
              <w:rPr>
                <w:rFonts w:eastAsia="Times New Roman" w:cstheme="minorHAnsi"/>
                <w:color w:val="000000"/>
                <w:lang w:eastAsia="ru-RU"/>
              </w:rPr>
              <w:t xml:space="preserve"> алюминий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                             </w:t>
            </w:r>
            <w:bookmarkStart w:id="0" w:name="_GoBack"/>
            <w:bookmarkEnd w:id="0"/>
            <w:r w:rsidR="00DD0211" w:rsidRPr="00DD0211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9976C0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>□</w:t>
            </w:r>
            <w:r w:rsidR="00DD0211" w:rsidRPr="00DD0211">
              <w:rPr>
                <w:rFonts w:eastAsia="Times New Roman" w:cstheme="minorHAnsi"/>
                <w:color w:val="000000"/>
                <w:lang w:eastAsia="ru-RU"/>
              </w:rPr>
              <w:t xml:space="preserve"> нержавеющая сталь</w:t>
            </w:r>
          </w:p>
        </w:tc>
      </w:tr>
      <w:tr w:rsidR="00DD0211" w:rsidRPr="00DD0211" w:rsidTr="00C15B94">
        <w:trPr>
          <w:trHeight w:val="585"/>
        </w:trPr>
        <w:tc>
          <w:tcPr>
            <w:tcW w:w="4815" w:type="dxa"/>
            <w:shd w:val="clear" w:color="auto" w:fill="auto"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Материал поплавка/стержня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(</w:t>
            </w:r>
            <w:proofErr w:type="spellStart"/>
            <w:r w:rsidRPr="00DD0211">
              <w:rPr>
                <w:rFonts w:eastAsia="Times New Roman" w:cstheme="minorHAnsi"/>
                <w:color w:val="000000"/>
                <w:lang w:eastAsia="ru-RU"/>
              </w:rPr>
              <w:t>нерж.сталь</w:t>
            </w:r>
            <w:proofErr w:type="spellEnd"/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 304,316L)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DD0211" w:rsidRPr="00DD0211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DD0211" w:rsidRPr="00DD0211" w:rsidTr="00C15B94">
        <w:trPr>
          <w:trHeight w:val="585"/>
        </w:trPr>
        <w:tc>
          <w:tcPr>
            <w:tcW w:w="4815" w:type="dxa"/>
            <w:shd w:val="clear" w:color="auto" w:fill="auto"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Количество точек срабатывания и их расположение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L1/L2/L3/L4/L5/L6/L7/L8: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DD0211" w:rsidRPr="00DD0211" w:rsidTr="00C15B94">
        <w:trPr>
          <w:trHeight w:val="51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Вид </w:t>
            </w:r>
            <w:proofErr w:type="spellStart"/>
            <w:r w:rsidRPr="00DD0211">
              <w:rPr>
                <w:rFonts w:eastAsia="Times New Roman" w:cstheme="minorHAnsi"/>
                <w:color w:val="000000"/>
                <w:lang w:eastAsia="ru-RU"/>
              </w:rPr>
              <w:t>взрывозащиты</w:t>
            </w:r>
            <w:proofErr w:type="spellEnd"/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9976C0" w:rsidRDefault="009976C0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□ без </w:t>
            </w:r>
            <w:proofErr w:type="spellStart"/>
            <w:r>
              <w:rPr>
                <w:rFonts w:eastAsia="Times New Roman" w:cstheme="minorHAnsi"/>
                <w:color w:val="000000"/>
                <w:lang w:eastAsia="ru-RU"/>
              </w:rPr>
              <w:t>взрывозащит</w:t>
            </w:r>
            <w:proofErr w:type="spellEnd"/>
          </w:p>
          <w:p w:rsidR="009976C0" w:rsidRDefault="009976C0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□ 1 </w:t>
            </w:r>
            <w:proofErr w:type="spellStart"/>
            <w:r>
              <w:rPr>
                <w:rFonts w:eastAsia="Times New Roman" w:cstheme="minorHAnsi"/>
                <w:color w:val="000000"/>
                <w:lang w:eastAsia="ru-RU"/>
              </w:rPr>
              <w:t>Exd</w:t>
            </w:r>
            <w:proofErr w:type="spellEnd"/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ru-RU"/>
              </w:rPr>
              <w:t>llC</w:t>
            </w:r>
            <w:proofErr w:type="spellEnd"/>
            <w:r>
              <w:rPr>
                <w:rFonts w:eastAsia="Times New Roman" w:cstheme="minorHAnsi"/>
                <w:color w:val="000000"/>
                <w:lang w:eastAsia="ru-RU"/>
              </w:rPr>
              <w:t xml:space="preserve"> T6 </w:t>
            </w:r>
            <w:proofErr w:type="spellStart"/>
            <w:r>
              <w:rPr>
                <w:rFonts w:eastAsia="Times New Roman" w:cstheme="minorHAnsi"/>
                <w:color w:val="000000"/>
                <w:lang w:eastAsia="ru-RU"/>
              </w:rPr>
              <w:t>Gb</w:t>
            </w:r>
            <w:proofErr w:type="spellEnd"/>
            <w:r>
              <w:rPr>
                <w:rFonts w:eastAsia="Times New Roman" w:cstheme="minorHAnsi"/>
                <w:color w:val="000000"/>
                <w:lang w:eastAsia="ru-RU"/>
              </w:rPr>
              <w:t xml:space="preserve"> X</w:t>
            </w:r>
          </w:p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□ 0 </w:t>
            </w:r>
            <w:proofErr w:type="spellStart"/>
            <w:r w:rsidRPr="00DD0211">
              <w:rPr>
                <w:rFonts w:eastAsia="Times New Roman" w:cstheme="minorHAnsi"/>
                <w:color w:val="000000"/>
                <w:lang w:eastAsia="ru-RU"/>
              </w:rPr>
              <w:t>Exia</w:t>
            </w:r>
            <w:proofErr w:type="spellEnd"/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DD0211">
              <w:rPr>
                <w:rFonts w:eastAsia="Times New Roman" w:cstheme="minorHAnsi"/>
                <w:color w:val="000000"/>
                <w:lang w:eastAsia="ru-RU"/>
              </w:rPr>
              <w:t>llC</w:t>
            </w:r>
            <w:proofErr w:type="spellEnd"/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 T6 </w:t>
            </w:r>
            <w:proofErr w:type="spellStart"/>
            <w:r w:rsidRPr="00DD0211">
              <w:rPr>
                <w:rFonts w:eastAsia="Times New Roman" w:cstheme="minorHAnsi"/>
                <w:color w:val="000000"/>
                <w:lang w:eastAsia="ru-RU"/>
              </w:rPr>
              <w:t>Ga</w:t>
            </w:r>
            <w:proofErr w:type="spellEnd"/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 X</w:t>
            </w:r>
          </w:p>
        </w:tc>
      </w:tr>
      <w:tr w:rsidR="00DD0211" w:rsidRPr="00DD0211" w:rsidTr="00C15B94">
        <w:trPr>
          <w:trHeight w:val="51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Выходной сигнал 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9976C0" w:rsidRDefault="009976C0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□ «сухой» контакт</w:t>
            </w:r>
          </w:p>
          <w:p w:rsidR="009976C0" w:rsidRDefault="009976C0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□ 4...20 мА</w:t>
            </w:r>
          </w:p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□ NAMUR</w:t>
            </w:r>
          </w:p>
        </w:tc>
      </w:tr>
      <w:tr w:rsidR="00DD0211" w:rsidRPr="00DD0211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Код заказа согласно примера записи по каталогу (желательно)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DD0211" w:rsidRPr="00DD0211" w:rsidTr="00C15B94">
        <w:trPr>
          <w:trHeight w:val="585"/>
        </w:trPr>
        <w:tc>
          <w:tcPr>
            <w:tcW w:w="4815" w:type="dxa"/>
            <w:shd w:val="clear" w:color="auto" w:fill="auto"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Характеристики подводящего кабеля или желаемая модель 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кабельного ввода и количество кабельных вводов (1 или 2)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DD0211" w:rsidRPr="00DD0211" w:rsidTr="00C15B94">
        <w:trPr>
          <w:trHeight w:val="870"/>
        </w:trPr>
        <w:tc>
          <w:tcPr>
            <w:tcW w:w="4815" w:type="dxa"/>
            <w:shd w:val="clear" w:color="auto" w:fill="auto"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Необходимость комплектования </w:t>
            </w:r>
            <w:proofErr w:type="spellStart"/>
            <w:r w:rsidRPr="00DD0211">
              <w:rPr>
                <w:rFonts w:eastAsia="Times New Roman" w:cstheme="minorHAnsi"/>
                <w:color w:val="000000"/>
                <w:lang w:eastAsia="ru-RU"/>
              </w:rPr>
              <w:t>уровнемерной</w:t>
            </w:r>
            <w:proofErr w:type="spellEnd"/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 колонкой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 xml:space="preserve">(Приложить код заказа </w:t>
            </w:r>
            <w:proofErr w:type="spellStart"/>
            <w:r w:rsidRPr="00DD0211">
              <w:rPr>
                <w:rFonts w:eastAsia="Times New Roman" w:cstheme="minorHAnsi"/>
                <w:color w:val="000000"/>
                <w:lang w:eastAsia="ru-RU"/>
              </w:rPr>
              <w:t>уровнемерной</w:t>
            </w:r>
            <w:proofErr w:type="spellEnd"/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 колонки или заполненный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 xml:space="preserve">опросный лист на </w:t>
            </w:r>
            <w:proofErr w:type="spellStart"/>
            <w:r w:rsidRPr="00DD0211">
              <w:rPr>
                <w:rFonts w:eastAsia="Times New Roman" w:cstheme="minorHAnsi"/>
                <w:color w:val="000000"/>
                <w:lang w:eastAsia="ru-RU"/>
              </w:rPr>
              <w:t>уровнемерную</w:t>
            </w:r>
            <w:proofErr w:type="spellEnd"/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 колонку)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DD0211" w:rsidRPr="00DD0211" w:rsidTr="00C15B94">
        <w:trPr>
          <w:trHeight w:val="1155"/>
        </w:trPr>
        <w:tc>
          <w:tcPr>
            <w:tcW w:w="4815" w:type="dxa"/>
            <w:shd w:val="clear" w:color="auto" w:fill="auto"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lastRenderedPageBreak/>
              <w:t>Необходимость комплектования искробезопасным барьером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(Приложить код заказа искробезопасного барьера или заполненный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опросный лист на искробезопасный барьер)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DD0211" w:rsidRPr="00DD0211" w:rsidTr="00C15B94">
        <w:trPr>
          <w:trHeight w:val="585"/>
        </w:trPr>
        <w:tc>
          <w:tcPr>
            <w:tcW w:w="4815" w:type="dxa"/>
            <w:shd w:val="clear" w:color="auto" w:fill="auto"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Необходимость комплектования </w:t>
            </w:r>
            <w:proofErr w:type="spellStart"/>
            <w:r w:rsidRPr="00DD0211">
              <w:rPr>
                <w:rFonts w:eastAsia="Times New Roman" w:cstheme="minorHAnsi"/>
                <w:color w:val="000000"/>
                <w:lang w:eastAsia="ru-RU"/>
              </w:rPr>
              <w:t>термочехлом</w:t>
            </w:r>
            <w:proofErr w:type="spellEnd"/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 xml:space="preserve">(Приложить заполненный опросный лист на </w:t>
            </w:r>
            <w:proofErr w:type="spellStart"/>
            <w:r w:rsidRPr="00DD0211">
              <w:rPr>
                <w:rFonts w:eastAsia="Times New Roman" w:cstheme="minorHAnsi"/>
                <w:color w:val="000000"/>
                <w:lang w:eastAsia="ru-RU"/>
              </w:rPr>
              <w:t>термочехол</w:t>
            </w:r>
            <w:proofErr w:type="spellEnd"/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 РИЗУР)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</w:tbl>
    <w:p w:rsidR="00DD0211" w:rsidRDefault="00C15B94">
      <w:pPr>
        <w:rPr>
          <w:rStyle w:val="markedcontent"/>
          <w:rFonts w:ascii="Arial" w:hAnsi="Arial" w:cs="Arial"/>
          <w:sz w:val="39"/>
          <w:szCs w:val="39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82155B4" wp14:editId="11E1C2D8">
            <wp:simplePos x="0" y="0"/>
            <wp:positionH relativeFrom="column">
              <wp:posOffset>3587115</wp:posOffset>
            </wp:positionH>
            <wp:positionV relativeFrom="paragraph">
              <wp:posOffset>189230</wp:posOffset>
            </wp:positionV>
            <wp:extent cx="1809750" cy="5316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zur-m-v-4erteg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31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AA9A08E" wp14:editId="188144CD">
            <wp:simplePos x="0" y="0"/>
            <wp:positionH relativeFrom="column">
              <wp:posOffset>24765</wp:posOffset>
            </wp:positionH>
            <wp:positionV relativeFrom="paragraph">
              <wp:posOffset>328930</wp:posOffset>
            </wp:positionV>
            <wp:extent cx="2857500" cy="1314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zur-m-g-4erteg_prev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0211" w:rsidRDefault="00C15B94">
      <w:r>
        <w:t xml:space="preserve">     </w:t>
      </w:r>
    </w:p>
    <w:sectPr w:rsidR="00DD0211" w:rsidSect="00C15B9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11"/>
    <w:rsid w:val="002A2B28"/>
    <w:rsid w:val="009976C0"/>
    <w:rsid w:val="00A43338"/>
    <w:rsid w:val="00C15B94"/>
    <w:rsid w:val="00D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8C91"/>
  <w15:chartTrackingRefBased/>
  <w15:docId w15:val="{0B9E48C5-7C5A-49EB-A8D7-9C19060B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</dc:creator>
  <cp:keywords/>
  <dc:description/>
  <cp:lastModifiedBy>Lira</cp:lastModifiedBy>
  <cp:revision>2</cp:revision>
  <dcterms:created xsi:type="dcterms:W3CDTF">2022-08-10T10:41:00Z</dcterms:created>
  <dcterms:modified xsi:type="dcterms:W3CDTF">2022-08-10T11:09:00Z</dcterms:modified>
</cp:coreProperties>
</file>